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94A5D" w14:textId="77777777" w:rsidR="001260DB" w:rsidRPr="00AB4048" w:rsidRDefault="001260DB" w:rsidP="001260DB">
      <w:r w:rsidRPr="00AB4048">
        <w:rPr>
          <w:noProof/>
          <w:lang w:val="en-US"/>
        </w:rPr>
        <w:drawing>
          <wp:inline distT="0" distB="0" distL="0" distR="0" wp14:anchorId="2F493873" wp14:editId="2707521F">
            <wp:extent cx="2402958" cy="1605136"/>
            <wp:effectExtent l="50800" t="50800" r="60960" b="463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26" cy="1605782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 w:rsidRPr="00AB4048">
        <w:t xml:space="preserve"> </w:t>
      </w:r>
      <w:r w:rsidRPr="00AB4048">
        <w:rPr>
          <w:noProof/>
          <w:lang w:val="en-US"/>
        </w:rPr>
        <w:drawing>
          <wp:inline distT="0" distB="0" distL="0" distR="0" wp14:anchorId="5EE62788" wp14:editId="3E87760E">
            <wp:extent cx="2392325" cy="1614401"/>
            <wp:effectExtent l="25400" t="25400" r="20955" b="368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38" cy="1618121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7E969EF5" w14:textId="77777777" w:rsidR="001260DB" w:rsidRPr="00AB4048" w:rsidRDefault="001260DB" w:rsidP="001260DB"/>
    <w:p w14:paraId="735D20A6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  <w:b/>
        </w:rPr>
      </w:pPr>
    </w:p>
    <w:p w14:paraId="56BA860D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  <w:b/>
        </w:rPr>
      </w:pPr>
    </w:p>
    <w:p w14:paraId="4CB58367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  <w:b/>
        </w:rPr>
      </w:pPr>
      <w:r w:rsidRPr="00AB4048">
        <w:rPr>
          <w:rFonts w:ascii="Arial" w:hAnsi="Arial" w:cs="Arial"/>
          <w:b/>
        </w:rPr>
        <w:t>Türk Kulak Burun Boğaz ve Baş Boyun Cerrahisi</w:t>
      </w:r>
    </w:p>
    <w:p w14:paraId="6A7EE8B9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  <w:b/>
        </w:rPr>
      </w:pPr>
      <w:r w:rsidRPr="00AB4048">
        <w:rPr>
          <w:rFonts w:ascii="Arial" w:hAnsi="Arial" w:cs="Arial"/>
          <w:b/>
        </w:rPr>
        <w:t>Yeterlik Kurulu</w:t>
      </w:r>
    </w:p>
    <w:p w14:paraId="21B2E709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  <w:b/>
        </w:rPr>
      </w:pPr>
      <w:r w:rsidRPr="00AB4048">
        <w:rPr>
          <w:rFonts w:ascii="Arial" w:hAnsi="Arial" w:cs="Arial"/>
          <w:b/>
        </w:rPr>
        <w:t>Akreditasyon Komisyonu</w:t>
      </w:r>
    </w:p>
    <w:p w14:paraId="67561856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</w:rPr>
      </w:pPr>
    </w:p>
    <w:p w14:paraId="6CF093CD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</w:rPr>
      </w:pPr>
      <w:r w:rsidRPr="00AB4048">
        <w:rPr>
          <w:rFonts w:ascii="Arial" w:hAnsi="Arial" w:cs="Arial"/>
        </w:rPr>
        <w:t>2021–202</w:t>
      </w:r>
      <w:r>
        <w:rPr>
          <w:rFonts w:ascii="Arial" w:hAnsi="Arial" w:cs="Arial"/>
        </w:rPr>
        <w:t>3</w:t>
      </w:r>
      <w:r w:rsidRPr="00AB4048">
        <w:rPr>
          <w:rFonts w:ascii="Arial" w:hAnsi="Arial" w:cs="Arial"/>
        </w:rPr>
        <w:t xml:space="preserve"> ÇALIŞMA DÖNEMİ</w:t>
      </w:r>
    </w:p>
    <w:p w14:paraId="64630346" w14:textId="77777777" w:rsidR="001260DB" w:rsidRPr="00AB4048" w:rsidRDefault="00C02963" w:rsidP="001260D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260DB" w:rsidRPr="00AB4048">
        <w:rPr>
          <w:rFonts w:ascii="Arial" w:hAnsi="Arial" w:cs="Arial"/>
        </w:rPr>
        <w:t>. TOPLANTI TUTANAĞI</w:t>
      </w:r>
    </w:p>
    <w:p w14:paraId="45819289" w14:textId="77777777" w:rsidR="001260DB" w:rsidRPr="00AB4048" w:rsidRDefault="00C02963" w:rsidP="001260D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23  Eylül</w:t>
      </w:r>
      <w:r w:rsidR="001260DB">
        <w:rPr>
          <w:rFonts w:ascii="Arial" w:hAnsi="Arial" w:cs="Arial"/>
        </w:rPr>
        <w:t xml:space="preserve"> 2022 </w:t>
      </w:r>
      <w:r>
        <w:rPr>
          <w:rFonts w:ascii="Arial" w:hAnsi="Arial" w:cs="Arial"/>
        </w:rPr>
        <w:t>Cuma</w:t>
      </w:r>
      <w:r w:rsidR="001260DB" w:rsidRPr="00AB4048">
        <w:rPr>
          <w:rFonts w:ascii="Arial" w:hAnsi="Arial" w:cs="Arial"/>
        </w:rPr>
        <w:t xml:space="preserve">, Saat </w:t>
      </w:r>
      <w:r>
        <w:rPr>
          <w:rFonts w:ascii="Arial" w:hAnsi="Arial" w:cs="Arial"/>
        </w:rPr>
        <w:t>21</w:t>
      </w:r>
      <w:r w:rsidR="001260DB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1260DB" w:rsidRPr="00AB4048">
        <w:rPr>
          <w:rFonts w:ascii="Arial" w:hAnsi="Arial" w:cs="Arial"/>
        </w:rPr>
        <w:t>0</w:t>
      </w:r>
    </w:p>
    <w:p w14:paraId="16DF6026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ONLİNE –ZOOM TOPLANTISI</w:t>
      </w:r>
    </w:p>
    <w:p w14:paraId="12784522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</w:rPr>
      </w:pPr>
    </w:p>
    <w:p w14:paraId="2B00ED17" w14:textId="77777777" w:rsidR="001260DB" w:rsidRPr="00AB4048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Türk Kulak Burun Boğaz ve Baş</w:t>
      </w:r>
      <w:r w:rsidRPr="00AB4048">
        <w:rPr>
          <w:rFonts w:ascii="Papyrus Condensed" w:hAnsi="Papyrus Condensed" w:cs="Papyrus Condensed"/>
        </w:rPr>
        <w:t>‐</w:t>
      </w:r>
      <w:r w:rsidRPr="00AB4048">
        <w:rPr>
          <w:rFonts w:ascii="Arial" w:hAnsi="Arial" w:cs="Arial"/>
        </w:rPr>
        <w:t>Boyun Cerrahisi Yeterlik Kurulu Akreditasyon</w:t>
      </w:r>
    </w:p>
    <w:p w14:paraId="5D94469F" w14:textId="77777777" w:rsidR="001260DB" w:rsidRPr="00AB4048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Komisyonu, üyeleri</w:t>
      </w:r>
      <w:r>
        <w:rPr>
          <w:rFonts w:ascii="Arial" w:hAnsi="Arial" w:cs="Arial"/>
        </w:rPr>
        <w:t xml:space="preserve">nin </w:t>
      </w:r>
      <w:r w:rsidRPr="00AB4048">
        <w:rPr>
          <w:rFonts w:ascii="Arial" w:hAnsi="Arial" w:cs="Arial"/>
        </w:rPr>
        <w:t xml:space="preserve">katılımlarıyla </w:t>
      </w:r>
      <w:r w:rsidR="00C02963">
        <w:rPr>
          <w:rFonts w:ascii="Arial" w:hAnsi="Arial" w:cs="Arial"/>
        </w:rPr>
        <w:t xml:space="preserve">23  Eylül 2022 </w:t>
      </w:r>
      <w:r w:rsidRPr="00AB4048">
        <w:rPr>
          <w:rFonts w:ascii="Arial" w:hAnsi="Arial" w:cs="Arial"/>
        </w:rPr>
        <w:t xml:space="preserve">tarihinde </w:t>
      </w:r>
      <w:r w:rsidR="00C02963">
        <w:rPr>
          <w:rFonts w:ascii="Arial" w:hAnsi="Arial" w:cs="Arial"/>
        </w:rPr>
        <w:t>dördüncü</w:t>
      </w:r>
      <w:r w:rsidRPr="00AB4048">
        <w:rPr>
          <w:rFonts w:ascii="Arial" w:hAnsi="Arial" w:cs="Arial"/>
        </w:rPr>
        <w:t xml:space="preserve"> toplantısını </w:t>
      </w:r>
      <w:r>
        <w:rPr>
          <w:rFonts w:ascii="Arial" w:hAnsi="Arial" w:cs="Arial"/>
        </w:rPr>
        <w:t xml:space="preserve"> online </w:t>
      </w:r>
      <w:r w:rsidRPr="00AB4048">
        <w:rPr>
          <w:rFonts w:ascii="Arial" w:hAnsi="Arial" w:cs="Arial"/>
        </w:rPr>
        <w:t>yapmıştır. Takiben aşağıdaki toplantı gündemine geçilmiştir:</w:t>
      </w:r>
    </w:p>
    <w:p w14:paraId="1C66359A" w14:textId="77777777" w:rsidR="001260DB" w:rsidRPr="00AB4048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182327BE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AB4048">
        <w:rPr>
          <w:rFonts w:ascii="Arial" w:hAnsi="Arial" w:cs="Arial"/>
          <w:b/>
        </w:rPr>
        <w:t>GÜNDEM</w:t>
      </w:r>
    </w:p>
    <w:p w14:paraId="17B872DA" w14:textId="77777777" w:rsidR="001260DB" w:rsidRPr="00AB4048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1A1ACBF8" w14:textId="77777777" w:rsidR="001260DB" w:rsidRPr="00AB4048" w:rsidRDefault="001260DB" w:rsidP="001260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Açılış</w:t>
      </w:r>
      <w:r>
        <w:rPr>
          <w:rFonts w:ascii="Arial" w:hAnsi="Arial" w:cs="Arial"/>
        </w:rPr>
        <w:t xml:space="preserve"> ve gündemin okunması</w:t>
      </w:r>
    </w:p>
    <w:p w14:paraId="110FBA78" w14:textId="77777777" w:rsidR="001260DB" w:rsidRDefault="00C02963" w:rsidP="001260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Balıkesir Üniversitesi Tıp Fakültesi KBB AD</w:t>
      </w:r>
      <w:r w:rsidR="001260DB">
        <w:rPr>
          <w:rFonts w:ascii="Arial" w:hAnsi="Arial" w:cs="Arial"/>
        </w:rPr>
        <w:t xml:space="preserve"> için </w:t>
      </w:r>
      <w:r>
        <w:rPr>
          <w:rFonts w:ascii="Arial" w:hAnsi="Arial" w:cs="Arial"/>
        </w:rPr>
        <w:t xml:space="preserve">Revizyon sonrası değerlendirmeleri Prof. Dr. Çağatay OYSU ve Prof. Dr. Hülya EYİGÖR tarafından yapıldı </w:t>
      </w:r>
      <w:proofErr w:type="spellStart"/>
      <w:r>
        <w:rPr>
          <w:rFonts w:ascii="Arial" w:hAnsi="Arial" w:cs="Arial"/>
        </w:rPr>
        <w:t>aktreditasyon</w:t>
      </w:r>
      <w:proofErr w:type="spellEnd"/>
      <w:r>
        <w:rPr>
          <w:rFonts w:ascii="Arial" w:hAnsi="Arial" w:cs="Arial"/>
        </w:rPr>
        <w:t xml:space="preserve"> koşullarını karşıladığı raporu verildi. Z</w:t>
      </w:r>
      <w:r w:rsidR="001260DB">
        <w:rPr>
          <w:rFonts w:ascii="Arial" w:hAnsi="Arial" w:cs="Arial"/>
        </w:rPr>
        <w:t>iyaret tarihinin</w:t>
      </w:r>
      <w:r>
        <w:rPr>
          <w:rFonts w:ascii="Arial" w:hAnsi="Arial" w:cs="Arial"/>
        </w:rPr>
        <w:t xml:space="preserve"> ve ekibinin</w:t>
      </w:r>
      <w:r w:rsidR="001260DB">
        <w:rPr>
          <w:rFonts w:ascii="Arial" w:hAnsi="Arial" w:cs="Arial"/>
        </w:rPr>
        <w:t xml:space="preserve"> planlanması,</w:t>
      </w:r>
    </w:p>
    <w:p w14:paraId="23714B1D" w14:textId="77777777" w:rsidR="00C02963" w:rsidRDefault="00C02963" w:rsidP="00C029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02963">
        <w:rPr>
          <w:rFonts w:ascii="Arial" w:hAnsi="Arial" w:cs="Arial"/>
        </w:rPr>
        <w:t xml:space="preserve">Tekirdağ Namık Kemal Üniversitesi </w:t>
      </w:r>
      <w:r>
        <w:rPr>
          <w:rFonts w:ascii="Arial" w:hAnsi="Arial" w:cs="Arial"/>
        </w:rPr>
        <w:t xml:space="preserve">Tıp Fakültesi KBB AD için Revizyon sonrası değerlendirmeleri Prof. Dr. H. Sema </w:t>
      </w:r>
      <w:r w:rsidR="00733EB5">
        <w:rPr>
          <w:rFonts w:ascii="Arial" w:hAnsi="Arial" w:cs="Arial"/>
        </w:rPr>
        <w:t xml:space="preserve">BAŞAK </w:t>
      </w:r>
      <w:r>
        <w:rPr>
          <w:rFonts w:ascii="Arial" w:hAnsi="Arial" w:cs="Arial"/>
        </w:rPr>
        <w:t xml:space="preserve">ve Prof. Dr. Alper  CEYLAN tarafından yapıldı </w:t>
      </w:r>
      <w:proofErr w:type="spellStart"/>
      <w:r>
        <w:rPr>
          <w:rFonts w:ascii="Arial" w:hAnsi="Arial" w:cs="Arial"/>
        </w:rPr>
        <w:t>aktreditasyon</w:t>
      </w:r>
      <w:proofErr w:type="spellEnd"/>
      <w:r>
        <w:rPr>
          <w:rFonts w:ascii="Arial" w:hAnsi="Arial" w:cs="Arial"/>
        </w:rPr>
        <w:t xml:space="preserve"> koşullarını </w:t>
      </w:r>
      <w:r>
        <w:rPr>
          <w:rFonts w:ascii="Arial" w:hAnsi="Arial" w:cs="Arial"/>
        </w:rPr>
        <w:lastRenderedPageBreak/>
        <w:t>karşıladığı raporu verildi. Ziyaret tarihinin ve ekibinin planlanması,</w:t>
      </w:r>
    </w:p>
    <w:p w14:paraId="4C5B4FE1" w14:textId="77777777" w:rsidR="001260DB" w:rsidRDefault="00733EB5" w:rsidP="001260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33EB5">
        <w:rPr>
          <w:rFonts w:ascii="Arial" w:hAnsi="Arial" w:cs="Arial"/>
        </w:rPr>
        <w:t xml:space="preserve">Kütahya Sağlık Bilimleri Üniversitesi Evliya Çelebi Eğitim ve Araştırma Hastanesi  Kulak Burun Boğaz Hastalıkları Kliniğinin </w:t>
      </w:r>
      <w:r>
        <w:rPr>
          <w:rFonts w:ascii="Arial" w:hAnsi="Arial" w:cs="Arial"/>
        </w:rPr>
        <w:t xml:space="preserve">için Revizyon sonrası değerlendirmeleri Prof. Dr. Çağatay OYSU ve Prof. Dr. Alper  CEYLAN tarafından yapıldı </w:t>
      </w:r>
      <w:proofErr w:type="spellStart"/>
      <w:r>
        <w:rPr>
          <w:rFonts w:ascii="Arial" w:hAnsi="Arial" w:cs="Arial"/>
        </w:rPr>
        <w:t>aktreditasyon</w:t>
      </w:r>
      <w:proofErr w:type="spellEnd"/>
      <w:r>
        <w:rPr>
          <w:rFonts w:ascii="Arial" w:hAnsi="Arial" w:cs="Arial"/>
        </w:rPr>
        <w:t xml:space="preserve"> koşullarını karşıladığı raporu verildi. Prof. Dr. Hülya EYİGÖR REVİZYON önerisi var.  Ziyaret tarihinin ve ekibinin planlanması/ yeniden değerlendirme istenmesi konusunun görüşülmesi</w:t>
      </w:r>
      <w:r w:rsidR="001260DB">
        <w:rPr>
          <w:rFonts w:ascii="Arial" w:hAnsi="Arial" w:cs="Arial"/>
        </w:rPr>
        <w:t xml:space="preserve">, </w:t>
      </w:r>
    </w:p>
    <w:p w14:paraId="36018C20" w14:textId="77777777" w:rsidR="001260DB" w:rsidRDefault="001260DB" w:rsidP="001260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13F7">
        <w:rPr>
          <w:rFonts w:ascii="Arial" w:hAnsi="Arial" w:cs="Arial"/>
        </w:rPr>
        <w:t>Bir sonraki toplantının yerinin ve tarihinin belirlenmesi</w:t>
      </w:r>
    </w:p>
    <w:p w14:paraId="746967D6" w14:textId="77777777" w:rsidR="001260DB" w:rsidRPr="005A13F7" w:rsidRDefault="001260DB" w:rsidP="001260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13F7">
        <w:rPr>
          <w:rFonts w:ascii="Arial" w:hAnsi="Arial" w:cs="Arial"/>
        </w:rPr>
        <w:t>Öneriler ve kapanış</w:t>
      </w:r>
    </w:p>
    <w:p w14:paraId="0AC17023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9F797B4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A839593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50E29A7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B60D22C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C6BA80A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91A8177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8E5998F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B40C901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F6C2533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2DBD67D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6C065C2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E0C8FFB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2FC551F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55A3DEF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206D218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AB6AC26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CF707F2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BF89618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AA305FD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B298AB6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3BB2CC1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EB0AA46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ED313CE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2AB9ACF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C5EA9ED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B7060E">
        <w:rPr>
          <w:rFonts w:ascii="Arial" w:hAnsi="Arial" w:cs="Arial"/>
          <w:b/>
        </w:rPr>
        <w:t>Toplantıda aşağıda belirtilen kararlar alınmıştır:</w:t>
      </w:r>
    </w:p>
    <w:p w14:paraId="36A9C1D0" w14:textId="77777777" w:rsidR="001260DB" w:rsidRPr="00B7060E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297D24CD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7060E">
        <w:rPr>
          <w:rFonts w:ascii="Arial" w:hAnsi="Arial" w:cs="Arial"/>
          <w:b/>
        </w:rPr>
        <w:t>Karar–1:</w:t>
      </w:r>
      <w:r>
        <w:rPr>
          <w:rFonts w:ascii="Arial" w:hAnsi="Arial" w:cs="Arial"/>
        </w:rPr>
        <w:t xml:space="preserve"> Gü</w:t>
      </w:r>
      <w:r w:rsidRPr="00AB4048">
        <w:rPr>
          <w:rFonts w:ascii="Arial" w:hAnsi="Arial" w:cs="Arial"/>
        </w:rPr>
        <w:t>ndem okundu ve topla</w:t>
      </w:r>
      <w:r>
        <w:rPr>
          <w:rFonts w:ascii="Arial" w:hAnsi="Arial" w:cs="Arial"/>
        </w:rPr>
        <w:t>ntının bu şekilde belirlenen gü</w:t>
      </w:r>
      <w:r w:rsidRPr="00AB4048">
        <w:rPr>
          <w:rFonts w:ascii="Arial" w:hAnsi="Arial" w:cs="Arial"/>
        </w:rPr>
        <w:t>ndem maddelerine uygun</w:t>
      </w:r>
      <w:r>
        <w:rPr>
          <w:rFonts w:ascii="Arial" w:hAnsi="Arial" w:cs="Arial"/>
        </w:rPr>
        <w:t xml:space="preserve"> </w:t>
      </w:r>
      <w:r w:rsidRPr="00AB4048">
        <w:rPr>
          <w:rFonts w:ascii="Arial" w:hAnsi="Arial" w:cs="Arial"/>
        </w:rPr>
        <w:t xml:space="preserve">biçimde </w:t>
      </w:r>
      <w:r>
        <w:rPr>
          <w:rFonts w:ascii="Arial" w:hAnsi="Arial" w:cs="Arial"/>
        </w:rPr>
        <w:t>yürütülmesine,</w:t>
      </w:r>
    </w:p>
    <w:p w14:paraId="40F996F4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7F502B9" w14:textId="5DCAFC0A" w:rsidR="00831C1E" w:rsidRDefault="001260DB" w:rsidP="00831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7060E">
        <w:rPr>
          <w:rFonts w:ascii="Arial" w:hAnsi="Arial" w:cs="Arial"/>
          <w:b/>
        </w:rPr>
        <w:t>Karar–2:</w:t>
      </w:r>
      <w:r w:rsidRPr="00AB4048">
        <w:rPr>
          <w:rFonts w:ascii="Arial" w:hAnsi="Arial" w:cs="Arial"/>
        </w:rPr>
        <w:t xml:space="preserve"> </w:t>
      </w:r>
      <w:r w:rsidR="00831C1E">
        <w:rPr>
          <w:rFonts w:ascii="Arial" w:hAnsi="Arial" w:cs="Arial"/>
        </w:rPr>
        <w:t xml:space="preserve">Balıkesir Üniversitesi Tıp Fakültesi KBB AD </w:t>
      </w:r>
      <w:r w:rsidR="00831C1E" w:rsidRPr="00457B98">
        <w:rPr>
          <w:rFonts w:ascii="Arial" w:hAnsi="Arial" w:cs="Arial"/>
        </w:rPr>
        <w:t>akreditasyon  başvur</w:t>
      </w:r>
      <w:r w:rsidR="00831C1E">
        <w:rPr>
          <w:rFonts w:ascii="Arial" w:hAnsi="Arial" w:cs="Arial"/>
        </w:rPr>
        <w:t xml:space="preserve">u dosyasının incelenmesi sonucunda başvuru koşullarını karşıladığı, </w:t>
      </w:r>
      <w:r w:rsidR="00831C1E">
        <w:rPr>
          <w:rFonts w:ascii="Arial" w:hAnsi="Arial" w:cs="Arial"/>
        </w:rPr>
        <w:t xml:space="preserve">Ekim </w:t>
      </w:r>
      <w:r w:rsidR="00831C1E">
        <w:rPr>
          <w:rFonts w:ascii="Arial" w:hAnsi="Arial" w:cs="Arial"/>
        </w:rPr>
        <w:t xml:space="preserve">2022 de uygun bir tarih belirlenerek klinik ziyaretinin gerçekleştirilmesine ve ziyaret ekibinin Prof. Dr. </w:t>
      </w:r>
      <w:r w:rsidR="00831C1E" w:rsidRPr="00457B98">
        <w:rPr>
          <w:rFonts w:ascii="Arial" w:hAnsi="Arial" w:cs="Arial"/>
        </w:rPr>
        <w:t>H. Sema BAŞAK</w:t>
      </w:r>
      <w:r w:rsidR="00831C1E">
        <w:rPr>
          <w:rFonts w:ascii="Arial" w:hAnsi="Arial" w:cs="Arial"/>
        </w:rPr>
        <w:t xml:space="preserve">, </w:t>
      </w:r>
      <w:r w:rsidR="00831C1E" w:rsidRPr="00457B98">
        <w:rPr>
          <w:rFonts w:ascii="Arial" w:hAnsi="Arial" w:cs="Arial"/>
        </w:rPr>
        <w:t>Prof. Dr. Aslı Şahin YILMAZ</w:t>
      </w:r>
      <w:r w:rsidR="00831C1E">
        <w:rPr>
          <w:rFonts w:ascii="Arial" w:hAnsi="Arial" w:cs="Arial"/>
        </w:rPr>
        <w:t xml:space="preserve"> ve </w:t>
      </w:r>
      <w:r w:rsidR="00831C1E" w:rsidRPr="00457B98">
        <w:rPr>
          <w:rFonts w:ascii="Arial" w:hAnsi="Arial" w:cs="Arial"/>
        </w:rPr>
        <w:t xml:space="preserve">Prof. Dr. </w:t>
      </w:r>
      <w:r w:rsidR="00831C1E">
        <w:rPr>
          <w:rFonts w:ascii="Arial" w:hAnsi="Arial" w:cs="Arial"/>
        </w:rPr>
        <w:t>Çağatay OYSU o</w:t>
      </w:r>
      <w:r w:rsidR="00831C1E">
        <w:rPr>
          <w:rFonts w:ascii="Arial" w:hAnsi="Arial" w:cs="Arial"/>
        </w:rPr>
        <w:t xml:space="preserve">lmasına karar verildi, </w:t>
      </w:r>
    </w:p>
    <w:p w14:paraId="4220D73F" w14:textId="13B1D2E9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0EE661B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2E358D95" w14:textId="638DCCAC" w:rsidR="00831C1E" w:rsidRDefault="001260DB" w:rsidP="00831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2C67">
        <w:rPr>
          <w:rFonts w:ascii="Arial" w:hAnsi="Arial" w:cs="Arial"/>
          <w:b/>
        </w:rPr>
        <w:t>Karar–3</w:t>
      </w:r>
      <w:r w:rsidRPr="00AB404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 w:rsidR="00831C1E" w:rsidRPr="00C02963">
        <w:rPr>
          <w:rFonts w:ascii="Arial" w:hAnsi="Arial" w:cs="Arial"/>
        </w:rPr>
        <w:t xml:space="preserve">Tekirdağ Namık Kemal Üniversitesi </w:t>
      </w:r>
      <w:r w:rsidR="00831C1E">
        <w:rPr>
          <w:rFonts w:ascii="Arial" w:hAnsi="Arial" w:cs="Arial"/>
        </w:rPr>
        <w:t xml:space="preserve">Tıp Fakültesi KBB AD </w:t>
      </w:r>
      <w:r w:rsidR="00831C1E" w:rsidRPr="00457B98">
        <w:rPr>
          <w:rFonts w:ascii="Arial" w:hAnsi="Arial" w:cs="Arial"/>
        </w:rPr>
        <w:t>akreditasyon  başvur</w:t>
      </w:r>
      <w:r w:rsidR="00831C1E">
        <w:rPr>
          <w:rFonts w:ascii="Arial" w:hAnsi="Arial" w:cs="Arial"/>
        </w:rPr>
        <w:t xml:space="preserve">u dosyasının incelenmesi sonucunda başvuru koşullarını karşıladığı, Ekim 2022 de uygun bir tarih belirlenerek klinik ziyaretinin gerçekleştirilmesine ve ziyaret ekibinin Prof. Dr. </w:t>
      </w:r>
      <w:r w:rsidR="00831C1E" w:rsidRPr="00457B98">
        <w:rPr>
          <w:rFonts w:ascii="Arial" w:hAnsi="Arial" w:cs="Arial"/>
        </w:rPr>
        <w:t xml:space="preserve">H. </w:t>
      </w:r>
      <w:r w:rsidR="00831C1E">
        <w:rPr>
          <w:rFonts w:ascii="Arial" w:hAnsi="Arial" w:cs="Arial"/>
        </w:rPr>
        <w:t>Kürşat GÖKCAN</w:t>
      </w:r>
      <w:r w:rsidR="00831C1E">
        <w:rPr>
          <w:rFonts w:ascii="Arial" w:hAnsi="Arial" w:cs="Arial"/>
        </w:rPr>
        <w:t xml:space="preserve">, </w:t>
      </w:r>
      <w:r w:rsidR="00831C1E" w:rsidRPr="00457B98">
        <w:rPr>
          <w:rFonts w:ascii="Arial" w:hAnsi="Arial" w:cs="Arial"/>
        </w:rPr>
        <w:t>Prof. Dr. Aslı Şahin YILMAZ</w:t>
      </w:r>
      <w:r w:rsidR="00831C1E">
        <w:rPr>
          <w:rFonts w:ascii="Arial" w:hAnsi="Arial" w:cs="Arial"/>
        </w:rPr>
        <w:t xml:space="preserve"> ve </w:t>
      </w:r>
      <w:r w:rsidR="00831C1E" w:rsidRPr="00457B98">
        <w:rPr>
          <w:rFonts w:ascii="Arial" w:hAnsi="Arial" w:cs="Arial"/>
        </w:rPr>
        <w:t xml:space="preserve">Prof. Dr. </w:t>
      </w:r>
      <w:r w:rsidR="00831C1E">
        <w:rPr>
          <w:rFonts w:ascii="Arial" w:hAnsi="Arial" w:cs="Arial"/>
        </w:rPr>
        <w:t>Emine Elif ALTUNTAŞ PhD</w:t>
      </w:r>
      <w:r w:rsidR="00831C1E">
        <w:rPr>
          <w:rFonts w:ascii="Arial" w:hAnsi="Arial" w:cs="Arial"/>
        </w:rPr>
        <w:t xml:space="preserve"> olmasına karar verildi, </w:t>
      </w:r>
    </w:p>
    <w:p w14:paraId="4142CF5E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B1A24B6" w14:textId="01D242D9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2C67">
        <w:rPr>
          <w:rFonts w:ascii="Arial" w:hAnsi="Arial" w:cs="Arial"/>
          <w:b/>
        </w:rPr>
        <w:t>Karar–4:</w:t>
      </w:r>
      <w:r w:rsidRPr="00AB4048">
        <w:rPr>
          <w:rFonts w:ascii="Arial" w:hAnsi="Arial" w:cs="Arial"/>
        </w:rPr>
        <w:t xml:space="preserve"> </w:t>
      </w:r>
      <w:r w:rsidR="00831C1E" w:rsidRPr="00733EB5">
        <w:rPr>
          <w:rFonts w:ascii="Arial" w:hAnsi="Arial" w:cs="Arial"/>
        </w:rPr>
        <w:t xml:space="preserve">Kütahya Sağlık Bilimleri Üniversitesi Evliya Çelebi Eğitim ve Araştırma Hastanesi  Kulak Burun Boğaz Hastalıkları Kliniğinin </w:t>
      </w:r>
      <w:r w:rsidRPr="00457B98">
        <w:rPr>
          <w:rFonts w:ascii="Arial" w:hAnsi="Arial" w:cs="Arial"/>
        </w:rPr>
        <w:t>akreditasyon başvuru dosyasının incelenmesi sonucu</w:t>
      </w:r>
      <w:r>
        <w:rPr>
          <w:rFonts w:ascii="Arial" w:hAnsi="Arial" w:cs="Arial"/>
        </w:rPr>
        <w:t xml:space="preserve">nda revizyon sonrasında  tekrar değerlendirilmesine karar verildi, </w:t>
      </w:r>
      <w:r w:rsidRPr="00457B98">
        <w:rPr>
          <w:rFonts w:ascii="Arial" w:hAnsi="Arial" w:cs="Arial"/>
        </w:rPr>
        <w:t xml:space="preserve"> </w:t>
      </w:r>
    </w:p>
    <w:p w14:paraId="74FF329B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767C734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35203D0" w14:textId="20787389" w:rsidR="001260DB" w:rsidRPr="00AB4048" w:rsidRDefault="00831C1E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Karar-5</w:t>
      </w:r>
      <w:r w:rsidR="001260DB" w:rsidRPr="00742C67">
        <w:rPr>
          <w:rFonts w:ascii="Arial" w:hAnsi="Arial" w:cs="Arial"/>
          <w:b/>
        </w:rPr>
        <w:t>:</w:t>
      </w:r>
      <w:r w:rsidR="001260DB" w:rsidRPr="00742C67">
        <w:rPr>
          <w:rFonts w:ascii="Arial" w:hAnsi="Arial" w:cs="Arial"/>
        </w:rPr>
        <w:t xml:space="preserve"> </w:t>
      </w:r>
      <w:r w:rsidR="001260DB" w:rsidRPr="00AB4048">
        <w:rPr>
          <w:rFonts w:ascii="Arial" w:hAnsi="Arial" w:cs="Arial"/>
        </w:rPr>
        <w:t>Bir sonraki toplantının diğe</w:t>
      </w:r>
      <w:r w:rsidR="001260DB">
        <w:rPr>
          <w:rFonts w:ascii="Arial" w:hAnsi="Arial" w:cs="Arial"/>
        </w:rPr>
        <w:t>r komisyon ü</w:t>
      </w:r>
      <w:r w:rsidR="001260DB" w:rsidRPr="00AB4048">
        <w:rPr>
          <w:rFonts w:ascii="Arial" w:hAnsi="Arial" w:cs="Arial"/>
        </w:rPr>
        <w:t xml:space="preserve">yelerinin de </w:t>
      </w:r>
      <w:r w:rsidR="001260DB">
        <w:rPr>
          <w:rFonts w:ascii="Arial" w:hAnsi="Arial" w:cs="Arial"/>
        </w:rPr>
        <w:t>görüşleri</w:t>
      </w:r>
      <w:r w:rsidR="001260DB" w:rsidRPr="00AB4048">
        <w:rPr>
          <w:rFonts w:ascii="Arial" w:hAnsi="Arial" w:cs="Arial"/>
        </w:rPr>
        <w:t xml:space="preserve"> alınarak 20</w:t>
      </w:r>
      <w:r w:rsidR="001260DB">
        <w:rPr>
          <w:rFonts w:ascii="Arial" w:hAnsi="Arial" w:cs="Arial"/>
        </w:rPr>
        <w:t>22</w:t>
      </w:r>
      <w:r w:rsidR="001260DB" w:rsidRPr="00AB40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Kasım</w:t>
      </w:r>
      <w:r w:rsidR="001260DB">
        <w:rPr>
          <w:rFonts w:ascii="Arial" w:hAnsi="Arial" w:cs="Arial"/>
        </w:rPr>
        <w:t xml:space="preserve"> </w:t>
      </w:r>
      <w:r w:rsidR="001260DB" w:rsidRPr="00AB4048">
        <w:rPr>
          <w:rFonts w:ascii="Arial" w:hAnsi="Arial" w:cs="Arial"/>
        </w:rPr>
        <w:t xml:space="preserve">ayında </w:t>
      </w:r>
      <w:r>
        <w:rPr>
          <w:rFonts w:ascii="Arial" w:hAnsi="Arial" w:cs="Arial"/>
        </w:rPr>
        <w:t>ulusal kongrede</w:t>
      </w:r>
      <w:bookmarkStart w:id="0" w:name="_GoBack"/>
      <w:bookmarkEnd w:id="0"/>
      <w:r w:rsidR="001260DB">
        <w:rPr>
          <w:rFonts w:ascii="Arial" w:hAnsi="Arial" w:cs="Arial"/>
        </w:rPr>
        <w:t xml:space="preserve"> </w:t>
      </w:r>
      <w:r w:rsidR="001260DB" w:rsidRPr="00AB4048">
        <w:rPr>
          <w:rFonts w:ascii="Arial" w:hAnsi="Arial" w:cs="Arial"/>
        </w:rPr>
        <w:t xml:space="preserve">yapılmasına, toplantının kesin tarih ve </w:t>
      </w:r>
      <w:r w:rsidR="001260DB">
        <w:rPr>
          <w:rFonts w:ascii="Arial" w:hAnsi="Arial" w:cs="Arial"/>
        </w:rPr>
        <w:t>yerinin elektronik posta ile tü</w:t>
      </w:r>
      <w:r w:rsidR="001260DB" w:rsidRPr="00AB4048">
        <w:rPr>
          <w:rFonts w:ascii="Arial" w:hAnsi="Arial" w:cs="Arial"/>
        </w:rPr>
        <w:t>m</w:t>
      </w:r>
      <w:r w:rsidR="001260DB">
        <w:rPr>
          <w:rFonts w:ascii="Arial" w:hAnsi="Arial" w:cs="Arial"/>
        </w:rPr>
        <w:t xml:space="preserve"> komisyon ü</w:t>
      </w:r>
      <w:r w:rsidR="001260DB" w:rsidRPr="00AB4048">
        <w:rPr>
          <w:rFonts w:ascii="Arial" w:hAnsi="Arial" w:cs="Arial"/>
        </w:rPr>
        <w:t>yeleri ile yapılacak yazışmalar sonucu kesinleştirilmesine,</w:t>
      </w:r>
    </w:p>
    <w:p w14:paraId="4C6907F2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462B065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915F899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Katılan ü</w:t>
      </w:r>
      <w:r w:rsidRPr="00AB4048">
        <w:rPr>
          <w:rFonts w:ascii="Arial" w:hAnsi="Arial" w:cs="Arial"/>
        </w:rPr>
        <w:t>yelerin oybirliği ile karar verilmiştir.</w:t>
      </w:r>
    </w:p>
    <w:p w14:paraId="2AEEBA42" w14:textId="77777777" w:rsidR="001260DB" w:rsidRPr="00AB4048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36C440E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B7B8AE8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Aslı Şahin YILMAZ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Hatice Sema BAŞAK</w:t>
      </w:r>
    </w:p>
    <w:p w14:paraId="1D8C9424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51BE2D9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9DA7A66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D964D2F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Emine Elif ALTUNTAŞ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Alper CEYLAN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4048">
        <w:rPr>
          <w:rFonts w:ascii="Arial" w:hAnsi="Arial" w:cs="Arial"/>
        </w:rPr>
        <w:t xml:space="preserve"> </w:t>
      </w:r>
    </w:p>
    <w:p w14:paraId="2A1BCB68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7572BA0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631609C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F53FF17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Dr. Çağatay OYSU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Kürşat GÖKCAN</w:t>
      </w:r>
    </w:p>
    <w:p w14:paraId="746DD498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481B0BF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E666E05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A979F77" w14:textId="77777777" w:rsidR="001260DB" w:rsidRPr="00AB4048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Hülya EYİGÖR</w:t>
      </w:r>
    </w:p>
    <w:p w14:paraId="55CD7690" w14:textId="77777777" w:rsidR="001260DB" w:rsidRDefault="001260DB" w:rsidP="001260DB"/>
    <w:p w14:paraId="464A6674" w14:textId="77777777" w:rsidR="00C974EE" w:rsidRDefault="00C974EE"/>
    <w:sectPr w:rsidR="00C974EE" w:rsidSect="000666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pyrus Condensed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6465"/>
    <w:multiLevelType w:val="hybridMultilevel"/>
    <w:tmpl w:val="CB7CF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DB"/>
    <w:rsid w:val="00066633"/>
    <w:rsid w:val="001260DB"/>
    <w:rsid w:val="00596B45"/>
    <w:rsid w:val="00733EB5"/>
    <w:rsid w:val="00831C1E"/>
    <w:rsid w:val="00C02963"/>
    <w:rsid w:val="00C974EE"/>
    <w:rsid w:val="00E6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AA9E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0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D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0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465</Words>
  <Characters>2655</Characters>
  <Application>Microsoft Macintosh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Altuntaş</dc:creator>
  <cp:keywords/>
  <dc:description/>
  <cp:lastModifiedBy>Elif Altuntaş</cp:lastModifiedBy>
  <cp:revision>4</cp:revision>
  <dcterms:created xsi:type="dcterms:W3CDTF">2022-09-23T09:52:00Z</dcterms:created>
  <dcterms:modified xsi:type="dcterms:W3CDTF">2022-09-26T06:09:00Z</dcterms:modified>
</cp:coreProperties>
</file>